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4839" w14:textId="77777777" w:rsidR="009E4CBA" w:rsidRDefault="009E4CBA" w:rsidP="00BF7DB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</w:p>
    <w:p w14:paraId="428B8D93" w14:textId="67B74F68" w:rsidR="009E4CBA" w:rsidRDefault="009E4CBA" w:rsidP="009E4CBA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  <w:r w:rsidRPr="00B26A9E">
        <w:rPr>
          <w:noProof/>
        </w:rPr>
        <w:drawing>
          <wp:inline distT="0" distB="0" distL="0" distR="0" wp14:anchorId="7E6E3C64" wp14:editId="660FD2F2">
            <wp:extent cx="2562225" cy="990600"/>
            <wp:effectExtent l="0" t="0" r="9525" b="0"/>
            <wp:docPr id="1175598445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686" name="Imagem 1" descr="Logotipo&#10;&#10;Descrição gerada automaticamente"/>
                    <pic:cNvPicPr/>
                  </pic:nvPicPr>
                  <pic:blipFill rotWithShape="1">
                    <a:blip r:embed="rId5"/>
                    <a:srcRect t="3704"/>
                    <a:stretch/>
                  </pic:blipFill>
                  <pic:spPr bwMode="auto">
                    <a:xfrm>
                      <a:off x="0" y="0"/>
                      <a:ext cx="25622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8226E" w14:textId="77777777" w:rsidR="009E4CBA" w:rsidRDefault="009E4CBA" w:rsidP="00BF7DB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</w:p>
    <w:p w14:paraId="4F328DFF" w14:textId="7EC3210E" w:rsidR="00BF7DB4" w:rsidRDefault="00BF7DB4" w:rsidP="00BF7DB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  <w:r w:rsidRPr="00BF7DB4"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  <w:t>Código de Ética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  <w:t xml:space="preserve"> </w:t>
      </w:r>
    </w:p>
    <w:p w14:paraId="216BD4CD" w14:textId="77777777" w:rsidR="00BF7DB4" w:rsidRPr="00BF7DB4" w:rsidRDefault="00BF7DB4" w:rsidP="00BF7DB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</w:p>
    <w:p w14:paraId="0A4C0226" w14:textId="77777777" w:rsid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 xml:space="preserve">CÓDIGO DE ÉTICA DO JURADO DE OVINOS </w:t>
      </w:r>
      <w:r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>DA RAÇA POLL DORSET</w:t>
      </w:r>
    </w:p>
    <w:p w14:paraId="617E4E45" w14:textId="0C1B31A3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> </w:t>
      </w:r>
    </w:p>
    <w:p w14:paraId="458D96B7" w14:textId="77777777" w:rsid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DO CÓDIGO DE ÉTICA PARA JURADOS:</w:t>
      </w:r>
    </w:p>
    <w:p w14:paraId="5F13C5FF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63DBC8AA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OBJETIVO:</w:t>
      </w:r>
    </w:p>
    <w:p w14:paraId="01AE07F7" w14:textId="55D9F2E6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Art. 1º – O presente Código de Ética tem por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finalidade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fixar normas pelas quais devem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-se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conduzir os jurados no regulamento da prática do exercício e evitando procedimentos considerados inaceitáveis por seu caráter antiético nas exposições da raça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.</w:t>
      </w:r>
    </w:p>
    <w:p w14:paraId="0C7438EB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14:paraId="61B84CF6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ABRANGÊNCIA:</w:t>
      </w:r>
    </w:p>
    <w:p w14:paraId="766D7609" w14:textId="30EBCC04" w:rsid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Art. 2º – O Código de Ética dos Jurados deverá ser aplicado em exposições de ovinos da raça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em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todo 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Território Nacional.</w:t>
      </w:r>
    </w:p>
    <w:p w14:paraId="1CD26FB4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605631C7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PRINCÍPIOS FUNDAMENTAIS:</w:t>
      </w:r>
    </w:p>
    <w:p w14:paraId="65C07888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Art. 3º – Os princípios básicos e fundamentais do presente Código são os seguintes:</w:t>
      </w:r>
    </w:p>
    <w:p w14:paraId="23DCE00F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6B8C7371" w14:textId="5857B4B4" w:rsidR="00BF7DB4" w:rsidRDefault="00BF7DB4" w:rsidP="00BF7DB4">
      <w:pPr>
        <w:numPr>
          <w:ilvl w:val="0"/>
          <w:numId w:val="5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Zelar pelo bom desempenho da função de jurado, garantindo a este profissional segurança, respeito e credibilidade, além de um bom relacionamento entre jurado, expositores, prepostos e 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ABC Poll Dorset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.</w:t>
      </w:r>
    </w:p>
    <w:p w14:paraId="2A62B84A" w14:textId="77777777" w:rsidR="00BF7DB4" w:rsidRPr="00BF7DB4" w:rsidRDefault="00BF7DB4" w:rsidP="00BF7DB4">
      <w:p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0635A7A5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DO COMPORTAMENTO E CONDUTA DO JURADO:</w:t>
      </w:r>
    </w:p>
    <w:p w14:paraId="536D2681" w14:textId="63BE11CF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 xml:space="preserve">COMPETE AO JURADO DA </w:t>
      </w:r>
      <w:r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ABC POLL DORSET</w:t>
      </w: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:</w:t>
      </w:r>
    </w:p>
    <w:p w14:paraId="1D6AFA3B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14:paraId="2C0E7B55" w14:textId="4A95C7A5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Art. 4° – Os membros do quadro de jurado da AB</w:t>
      </w:r>
      <w:r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C</w:t>
      </w: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 xml:space="preserve"> devem se pautar dentro de uma conduta ética, conforme segue:</w:t>
      </w:r>
    </w:p>
    <w:p w14:paraId="429E33CF" w14:textId="7C0F1AE2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Proceder de forma a se tornar merecedor de respeito e contribuir para o prestígio da classe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.</w:t>
      </w:r>
    </w:p>
    <w:p w14:paraId="4A36746D" w14:textId="630F92B3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Ter comportamento ético e discreto durante o exercício de suas funções, devendo prestar contas somente ao 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Presidente da ABC Poll Dorset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;</w:t>
      </w:r>
    </w:p>
    <w:p w14:paraId="261D467A" w14:textId="7D8540B9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Deve pautar sua atuação obedecendo sempre o princípio da moralidade, imparcialidade e neutralidade e com base tão somente no padrão internacional </w:t>
      </w:r>
      <w:r w:rsidR="00055CCF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de excelência 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da raça Poll </w:t>
      </w:r>
      <w:proofErr w:type="spellStart"/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Dorset</w:t>
      </w:r>
      <w:proofErr w:type="spellEnd"/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;</w:t>
      </w:r>
    </w:p>
    <w:p w14:paraId="4C2577BB" w14:textId="6898761C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Procurar, por todos os meios, evitar que se estabeleça conflito de interesses entre os objetivos d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 ABC Poll Dorset e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seus próprios negócios ou interesse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s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pecuniário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s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;</w:t>
      </w:r>
    </w:p>
    <w:p w14:paraId="546F30BA" w14:textId="77777777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Considerar-se impedido de atuar em julgamentos quando existir qualquer contrato vigente de ordem empregatícia, ou carteira assinada, com criadores ou empresas envolvidas no processo.</w:t>
      </w:r>
    </w:p>
    <w:p w14:paraId="48AD29B5" w14:textId="135FB4C3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Não fazer comentários depreciativos sobre a atuação dos colegas, as entidades e promotor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s das Exposições e nem lhe atribuir erros, equívocos ou dificuldades que encontrar no exercício do julgamento;</w:t>
      </w:r>
    </w:p>
    <w:p w14:paraId="3625F24D" w14:textId="77777777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Assumir total responsabilidade sobre seus atos, constituindo prática desonesta atribuir seus erros a terceiros;</w:t>
      </w:r>
    </w:p>
    <w:p w14:paraId="68CD3CE0" w14:textId="77777777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lastRenderedPageBreak/>
        <w:t>Se estiver participando da administração de um evento, não deve julgar neste mesmo evento acumulando funções.</w:t>
      </w:r>
    </w:p>
    <w:p w14:paraId="24A55377" w14:textId="1D472D84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Não julgar quando presta assessoria técnico-comercial aos leil</w:t>
      </w:r>
      <w:r w:rsidR="00B642D0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õ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es seja como pessoa física ou participante de pessoas jurídicas, em eventos realizados no âmbito da exposição para qual foi convidado a atuar;</w:t>
      </w:r>
    </w:p>
    <w:p w14:paraId="757FB9E5" w14:textId="77777777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É recomendado não visitar a área onde ficam concentrados os animais, antes ou depois do julgamento, sozinho ou em companhia de proprietários, apresentadores ou representantes de proprietários.</w:t>
      </w:r>
    </w:p>
    <w:p w14:paraId="400B72D6" w14:textId="36F93A0B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Quando em serviço de julgamento considerar-se impedido de receber patrocínios de criadores, seja custeio de hospedagem, alimentação e ou locomoção.</w:t>
      </w:r>
    </w:p>
    <w:p w14:paraId="12416445" w14:textId="77777777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Quando em serviço de julgamento é proibido ao jurado de participar de confraternizações, reuniões ou festas em companhia de proprietários, apresentadores ou representantes de proprietários.</w:t>
      </w:r>
    </w:p>
    <w:p w14:paraId="71B06D73" w14:textId="285DED15" w:rsidR="00BF7DB4" w:rsidRPr="00BF7DB4" w:rsidRDefault="00BF7DB4" w:rsidP="00BF7DB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Cabe ao jurado ter comprometimento com os horários estabelecidos pela comissão organizadora do evento para </w:t>
      </w:r>
      <w:r w:rsidR="009E4CBA"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início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e </w:t>
      </w:r>
      <w:r w:rsidR="004D60F3"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término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dos trabalhos.</w:t>
      </w:r>
    </w:p>
    <w:p w14:paraId="1863D26F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14:paraId="488CB754" w14:textId="27C93B96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Art. 5° Os membros do quadro de jurado da 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ABC 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devem ser tratados com cortesia, </w:t>
      </w:r>
      <w:r w:rsidR="004D60F3"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espírito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de colaboração e respeito. Nenhuma pessoa, proprietário, apresentador de animais ou quem quer que seja, poderá dirigir-se a estes de maneira desrespeitosa durante o julgamento, ou dentro do recinto do evento mesmo depois de terminado seu trabalho.</w:t>
      </w:r>
    </w:p>
    <w:p w14:paraId="5961E489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14:paraId="1B893F80" w14:textId="2170108B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Art. 6° Todas as transgressões relativas a julgamentos em exposições e procedimentos deverão ser encaminhadas diretamente ao coordenador do colegiado de jurados, que deverá apurar o fato e emitir pareceres. O CJ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ABC 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tomará as providencias necessárias para a apuração dos fatos e comprovada transgressão, estabelecerá a punição junto à diretória da AB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C 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.</w:t>
      </w:r>
    </w:p>
    <w:p w14:paraId="7B55E245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28D669ED" w14:textId="737578C5" w:rsidR="00BF7DB4" w:rsidRPr="00BF7DB4" w:rsidRDefault="009E4CBA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Parágrafo</w:t>
      </w:r>
      <w:r w:rsidR="00BF7DB4"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 xml:space="preserve"> primeiro: Da denúncia e transgressão:</w:t>
      </w:r>
    </w:p>
    <w:p w14:paraId="44AA827D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5C5CC3A2" w14:textId="2B769419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 denúncia relacionada às atividades desenvolvidas por um jurado da 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ABC 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deverá ser formalizada e assinada pelo denunciante. No relato conter </w:t>
      </w:r>
      <w:proofErr w:type="gramStart"/>
      <w:r w:rsidR="004D60F3"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fatos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</w:t>
      </w:r>
      <w:r w:rsidR="004D60F3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concretos</w:t>
      </w:r>
      <w:proofErr w:type="gramEnd"/>
      <w:r w:rsidR="004D60F3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e específicos que tenham ocorrido. A </w:t>
      </w:r>
      <w:r w:rsidR="009E4CBA"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denúncia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somente será acatada se encaminhada ao coordenado do CJ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ABC Poll Dorset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ou diretoria da AB</w:t>
      </w:r>
      <w:r w:rsidR="009E4CBA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C 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no prazo máximo de 45 dias contados após a realização do evento.</w:t>
      </w:r>
    </w:p>
    <w:p w14:paraId="6DCA0FF7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7BD36911" w14:textId="77777777" w:rsidR="00BF7DB4" w:rsidRPr="00BF7DB4" w:rsidRDefault="00BF7DB4" w:rsidP="00BF7D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Parágrafo segundo – Das sanções disciplinares:</w:t>
      </w:r>
    </w:p>
    <w:p w14:paraId="7872B891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641F9B91" w14:textId="44B9DAB4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a-    </w:t>
      </w:r>
      <w:r w:rsidR="009E4CBA"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Todos os processos</w:t>
      </w: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instaurados deverão ser sigilosos. Caso seja constatado o não cumprimento do código de ética, após apuração e julgamento das transgressões serão aplicadas as seguintes sanções disciplinares:</w:t>
      </w:r>
    </w:p>
    <w:p w14:paraId="2BA0047C" w14:textId="77777777" w:rsidR="00BF7DB4" w:rsidRPr="00BF7DB4" w:rsidRDefault="00BF7DB4" w:rsidP="00BF7DB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34D8D7B9" w14:textId="77777777" w:rsidR="00BF7DB4" w:rsidRPr="00BF7DB4" w:rsidRDefault="00BF7DB4" w:rsidP="00BF7DB4">
      <w:pPr>
        <w:numPr>
          <w:ilvl w:val="0"/>
          <w:numId w:val="7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No caso de primeira ocorrência, advertência formal;</w:t>
      </w:r>
    </w:p>
    <w:p w14:paraId="7DD8A367" w14:textId="77777777" w:rsidR="00BF7DB4" w:rsidRPr="00BF7DB4" w:rsidRDefault="00BF7DB4" w:rsidP="00BF7DB4">
      <w:pPr>
        <w:numPr>
          <w:ilvl w:val="0"/>
          <w:numId w:val="7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Na segunda ocorrência suspensão de até 06 (seis) meses do quadro de jurado, sem direito a atuar em eventos de qualquer porte; e no caso de reincidência, exclusão do quadro de jurado;</w:t>
      </w:r>
    </w:p>
    <w:p w14:paraId="7B01A664" w14:textId="7B79C1B4" w:rsidR="00BF7DB4" w:rsidRPr="00BF7DB4" w:rsidRDefault="00BF7DB4" w:rsidP="00BF7DB4">
      <w:pPr>
        <w:numPr>
          <w:ilvl w:val="0"/>
          <w:numId w:val="7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No caso de fraudes e delitos enquadrados pelo código Civil e Penal poderão ser representado judicialmente pelo departamento jurídico da AB</w:t>
      </w:r>
      <w:r w:rsidR="009E4CBA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C</w:t>
      </w:r>
      <w:r w:rsidRPr="00BF7DB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.</w:t>
      </w:r>
    </w:p>
    <w:p w14:paraId="4AAA0315" w14:textId="77777777" w:rsidR="00811603" w:rsidRDefault="00811603"/>
    <w:sectPr w:rsidR="00811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A31"/>
    <w:multiLevelType w:val="multilevel"/>
    <w:tmpl w:val="9BE2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14A67"/>
    <w:multiLevelType w:val="multilevel"/>
    <w:tmpl w:val="4BA6A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B5F58"/>
    <w:multiLevelType w:val="multilevel"/>
    <w:tmpl w:val="F896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11264"/>
    <w:multiLevelType w:val="multilevel"/>
    <w:tmpl w:val="71E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20528"/>
    <w:multiLevelType w:val="multilevel"/>
    <w:tmpl w:val="06AA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A5D88"/>
    <w:multiLevelType w:val="multilevel"/>
    <w:tmpl w:val="E000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D26A6"/>
    <w:multiLevelType w:val="multilevel"/>
    <w:tmpl w:val="B718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258221">
    <w:abstractNumId w:val="4"/>
  </w:num>
  <w:num w:numId="2" w16cid:durableId="1694720794">
    <w:abstractNumId w:val="3"/>
  </w:num>
  <w:num w:numId="3" w16cid:durableId="1765027729">
    <w:abstractNumId w:val="2"/>
  </w:num>
  <w:num w:numId="4" w16cid:durableId="1687173161">
    <w:abstractNumId w:val="0"/>
  </w:num>
  <w:num w:numId="5" w16cid:durableId="977029207">
    <w:abstractNumId w:val="5"/>
  </w:num>
  <w:num w:numId="6" w16cid:durableId="2114933365">
    <w:abstractNumId w:val="6"/>
  </w:num>
  <w:num w:numId="7" w16cid:durableId="116825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B4"/>
    <w:rsid w:val="00006B01"/>
    <w:rsid w:val="00055CCF"/>
    <w:rsid w:val="001E7477"/>
    <w:rsid w:val="0046501C"/>
    <w:rsid w:val="004D60F3"/>
    <w:rsid w:val="005730F2"/>
    <w:rsid w:val="006E7BCC"/>
    <w:rsid w:val="00811603"/>
    <w:rsid w:val="009E4CBA"/>
    <w:rsid w:val="00B642D0"/>
    <w:rsid w:val="00BF7DB4"/>
    <w:rsid w:val="00C34925"/>
    <w:rsid w:val="00DC54AA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344F"/>
  <w15:chartTrackingRefBased/>
  <w15:docId w15:val="{DFC5F34A-32D0-4541-A0D6-3616EA6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D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D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D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D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D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D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D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9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8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Galleas</dc:creator>
  <cp:keywords/>
  <dc:description/>
  <cp:lastModifiedBy>Rodrigo Galleas</cp:lastModifiedBy>
  <cp:revision>5</cp:revision>
  <dcterms:created xsi:type="dcterms:W3CDTF">2025-02-10T18:20:00Z</dcterms:created>
  <dcterms:modified xsi:type="dcterms:W3CDTF">2025-05-26T19:25:00Z</dcterms:modified>
</cp:coreProperties>
</file>